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ДОГОВОР  №_____</w:t>
      </w:r>
      <w:r w:rsidRPr="007760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об образовании 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на </w:t>
      </w:r>
      <w:proofErr w:type="gramStart"/>
      <w:r w:rsidRPr="007760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обучение</w:t>
      </w:r>
      <w:proofErr w:type="gramEnd"/>
      <w:r w:rsidRPr="007760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по дополнительным образовательным программам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МКОУ «Специальная школа № 30»</w:t>
      </w: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"__" ____________ 20__ г.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60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(место заключения договора)     </w:t>
      </w:r>
      <w:r w:rsidRPr="007760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760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760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760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760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(дата заключения договора)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казенное общеобразовательное учреждение «Специальная  школа №30», 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60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(полное наименование организации,  осуществляющей образовательную деятельность по дополнительным образовательным программам)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осуществляющее</w:t>
      </w:r>
      <w:proofErr w:type="gramEnd"/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образовательную  деятельность  (далее -  </w:t>
      </w:r>
      <w:r w:rsidRPr="007760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образовательная организация</w:t>
      </w:r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на основании лицензии от "23" августа 2016г. № 16298,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60CF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и номер лицензии)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выданной Государственной службой по надзору и контролю в сфере образования Кемеровской области,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60C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лицензирующего органа)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именуемой в дальнейшем "</w:t>
      </w:r>
      <w:r w:rsidRPr="00776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Исполнитель</w:t>
      </w: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в лице </w:t>
      </w:r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директора Чаузовой Лилии Раисовны</w:t>
      </w: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фамилия, имя, отчество (при наличии</w:t>
      </w: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редставителя Исполнителя)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</w:t>
      </w:r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приказа Комитета образования и науки администрации города Новокузнецка «О приеме на работу» от 12.08.2014 № 227-к</w:t>
      </w: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60CF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документа, удостоверяющего полномочия представителя  Исполнителя)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___________________________________________________________________________________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законного представителя  несовершеннолетнего лица, зачисляемого на обучение</w:t>
      </w:r>
      <w:proofErr w:type="gramEnd"/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 ____  в   дальнейшем    </w:t>
      </w:r>
      <w:r w:rsidRPr="00776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"Заказчик",</w:t>
      </w: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действующий  в  интересах несовершеннолетнего                            _____________________________________________________________________________________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60CF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лица, зачисляемого на обучение)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 ____ в дальнейшем </w:t>
      </w:r>
      <w:r w:rsidRPr="00776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"Обучающийся"</w:t>
      </w: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совместно   именуемые   Стороны,   заключили   настоящий    Договор    о нижеследующем: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I. Предмет Договора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Исполнитель обязуется предоставить образовательную  услугу, а Обучающийся/Заказчик   </w:t>
      </w:r>
      <w:r w:rsidRPr="007760CF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7760CF">
        <w:rPr>
          <w:rFonts w:ascii="Times New Roman" w:eastAsia="Times New Roman" w:hAnsi="Times New Roman" w:cs="Times New Roman"/>
          <w:sz w:val="18"/>
          <w:szCs w:val="18"/>
          <w:lang w:eastAsia="ru-RU"/>
        </w:rPr>
        <w:t>ненужное</w:t>
      </w:r>
      <w:proofErr w:type="gramEnd"/>
      <w:r w:rsidRPr="007760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вычеркнуть)</w:t>
      </w: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обязуется оплатить образовательную услугу по предоставлению </w:t>
      </w:r>
      <w:hyperlink r:id="rId6" w:history="1">
        <w:r w:rsidRPr="007760C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дополнительной общеразвивающей программы "Логопедическая работа по коррекции ОНР, нарушений письма и чтения"</w:t>
        </w:r>
      </w:hyperlink>
      <w:r w:rsidRPr="007760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7760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7760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7760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7760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7760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7760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  <w:t xml:space="preserve">                                                                            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60C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дополнительной образовательной программы;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Очная форма обучения, подготовка  детей к школе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60CF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обучения, вид, уровень и (или) направленность образовательной программы  в пределах федерального государственного образовательного стандарта  или федеральных  государственных  требований  в  соответствии   с   учебными планами, в том числе индивидуальными,  и  образовательными  программами Исполнителя.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Срок освоения образовательной программы на  момент  подписания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составляет </w:t>
      </w:r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 месяцев </w:t>
      </w: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соответствии с рабочей программой (индивидуальной) составляет</w:t>
      </w:r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56 часов</w:t>
      </w: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760CF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указывается количество месяцев, лет)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II. Права Исполнителя, Заказчика и Обучающегося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Применять к </w:t>
      </w: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Заказчик вправе: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7760CF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разделом I</w:t>
        </w:r>
      </w:hyperlink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</w:t>
      </w:r>
      <w:hyperlink r:id="rId7" w:history="1">
        <w:r w:rsidRPr="007760CF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частью 1 статьи 34</w:t>
        </w:r>
      </w:hyperlink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Федерации". Обучающийся также вправе: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7760CF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разделом I</w:t>
        </w:r>
      </w:hyperlink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обязан: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  Зачислить   </w:t>
      </w: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,    выполнившего    установленные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 Российской  Федерации,  учредительными   документами,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локальными нормативными актами Исполнителя условия  приема,  в  качестве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60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(указывается категория </w:t>
      </w:r>
      <w:proofErr w:type="gramStart"/>
      <w:r w:rsidRPr="007760C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proofErr w:type="gramEnd"/>
      <w:r w:rsidRPr="007760CF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7760CF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Законом</w:t>
        </w:r>
      </w:hyperlink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 и </w:t>
      </w:r>
      <w:hyperlink r:id="rId9" w:history="1">
        <w:r w:rsidRPr="007760CF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образовании в Российской Федерации".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7760CF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разделом I</w:t>
        </w:r>
      </w:hyperlink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Обеспечить </w:t>
      </w: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7760CF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 xml:space="preserve">разделом </w:t>
        </w:r>
        <w:proofErr w:type="spellStart"/>
        <w:r w:rsidRPr="007760CF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I</w:t>
        </w:r>
      </w:hyperlink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proofErr w:type="spell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Договора).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3.1.7. Обеспечить </w:t>
      </w: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7760CF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разделе I</w:t>
        </w:r>
      </w:hyperlink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размере и порядке, </w:t>
      </w: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proofErr w:type="gram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</w:t>
      </w:r>
      <w:hyperlink r:id="rId10" w:history="1">
        <w:r w:rsidRPr="007760CF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статье 43</w:t>
        </w:r>
      </w:hyperlink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IV. Стоимость услуг, сроки и порядок их оплаты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 (_________________________________________________________________) рублей  </w:t>
      </w: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(_________________________________________) рублей в месяц.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 стоимости  образовательных   услуг   после   заключения Договора не допускается, </w:t>
      </w: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исключением увеличения  стоимости  указанных услуг   с   учетом   уровня   инфляции,       предусмотренного основными характеристиками федерального бюджета  на  очередной  финансовый   год и плановый период.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Оплата производится </w:t>
      </w:r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ежемесячно до 10 числа текущего месяца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60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(период оплаты и время оплаты)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безналичном порядке на счет, указанный  в  </w:t>
      </w:r>
      <w:hyperlink w:anchor="sub_1900" w:history="1">
        <w:r w:rsidRPr="007760CF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разделе</w:t>
        </w:r>
      </w:hyperlink>
      <w:r w:rsidRPr="007760C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IX настоящего Договора.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V. Основания изменения и расторжения договора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1" w:history="1">
        <w:r w:rsidRPr="007760CF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законодательством</w:t>
        </w:r>
      </w:hyperlink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Настоящий </w:t>
      </w: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Настоящий </w:t>
      </w: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-просрочки оплаты стоимости платных образовательных услуг;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-в иных случаях, предусмотренных законодательством Российской Федерации.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-в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Обучающийся/Заказчик (</w:t>
      </w: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ненужное</w:t>
      </w:r>
      <w:proofErr w:type="gram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2" w:history="1">
        <w:r w:rsidRPr="007760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Договором.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Расторгнуть Договор.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VII. Срок действия Договора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 до «___» __________20__г.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VIII. Заключительные положения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proofErr w:type="gram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IX.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236"/>
        <w:gridCol w:w="3157"/>
        <w:gridCol w:w="247"/>
        <w:gridCol w:w="3285"/>
      </w:tblGrid>
      <w:tr w:rsidR="007760CF" w:rsidRPr="007760CF" w:rsidTr="00540574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7760CF" w:rsidRPr="007760CF" w:rsidTr="00540574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«Специальная  школа № 30»</w:t>
            </w: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654034 РФ, Кемеровская обл.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0CF" w:rsidRPr="007760CF" w:rsidTr="00540574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Новокузнецк, ул. Ленина 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</w:tc>
      </w:tr>
      <w:tr w:rsidR="007760CF" w:rsidRPr="007760CF" w:rsidTr="00540574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нахождения)</w:t>
            </w: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ИНН\КПП </w:t>
            </w: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4221009979 /422101001                               </w:t>
            </w: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БИК 043209000</w:t>
            </w: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ОГРН 1024201822886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нахождения/адрес места жительства)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__________________________________________________(адрес места жительства)</w:t>
            </w:r>
          </w:p>
        </w:tc>
      </w:tr>
      <w:tr w:rsidR="007760CF" w:rsidRPr="007760CF" w:rsidTr="00540574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\с 40701810600003000001</w:t>
            </w: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proofErr w:type="gramEnd"/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\с 20396004240 </w:t>
            </w: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РЦК города Новокузнецка ГУ ЦБ РФ по Кемеровской </w:t>
            </w:r>
            <w:proofErr w:type="spellStart"/>
            <w:proofErr w:type="gramStart"/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________________________________________________________________________________________________(паспорт: серия, номер, когда и кем выдан)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 (паспорт: серия, номер, когда и кем выдан)</w:t>
            </w:r>
          </w:p>
        </w:tc>
      </w:tr>
      <w:tr w:rsidR="007760CF" w:rsidRPr="007760CF" w:rsidTr="00540574"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(банковские реквизиты)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________________________(телефон)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7760CF" w:rsidRPr="007760CF" w:rsidTr="00540574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7760CF" w:rsidRPr="007760CF" w:rsidTr="00540574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760CF" w:rsidRPr="007760CF" w:rsidRDefault="007760CF" w:rsidP="007760CF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60CF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7760CF" w:rsidRPr="007760CF" w:rsidRDefault="007760CF" w:rsidP="007760CF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760CF">
        <w:rPr>
          <w:rFonts w:ascii="Times New Roman" w:eastAsia="Calibri" w:hAnsi="Times New Roman" w:cs="Times New Roman"/>
          <w:sz w:val="24"/>
          <w:szCs w:val="24"/>
        </w:rPr>
        <w:t xml:space="preserve">к договору </w:t>
      </w:r>
      <w:r w:rsidRPr="007760CF">
        <w:rPr>
          <w:rFonts w:ascii="Times New Roman" w:eastAsia="Calibri" w:hAnsi="Times New Roman" w:cs="Times New Roman"/>
          <w:bCs/>
          <w:sz w:val="24"/>
          <w:szCs w:val="24"/>
        </w:rPr>
        <w:t xml:space="preserve">об образовании </w:t>
      </w:r>
    </w:p>
    <w:p w:rsidR="007760CF" w:rsidRPr="007760CF" w:rsidRDefault="007760CF" w:rsidP="007760CF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760CF">
        <w:rPr>
          <w:rFonts w:ascii="Times New Roman" w:eastAsia="Calibri" w:hAnsi="Times New Roman" w:cs="Times New Roman"/>
          <w:bCs/>
          <w:sz w:val="24"/>
          <w:szCs w:val="24"/>
        </w:rPr>
        <w:t>на обучение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760CF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proofErr w:type="gramStart"/>
      <w:r w:rsidRPr="007760CF">
        <w:rPr>
          <w:rFonts w:ascii="Times New Roman" w:eastAsia="Calibri" w:hAnsi="Times New Roman" w:cs="Times New Roman"/>
          <w:bCs/>
          <w:sz w:val="24"/>
          <w:szCs w:val="24"/>
        </w:rPr>
        <w:t>дополнительным</w:t>
      </w:r>
      <w:proofErr w:type="gramEnd"/>
    </w:p>
    <w:p w:rsidR="007760CF" w:rsidRPr="007760CF" w:rsidRDefault="007760CF" w:rsidP="007760CF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760CF">
        <w:rPr>
          <w:rFonts w:ascii="Times New Roman" w:eastAsia="Calibri" w:hAnsi="Times New Roman" w:cs="Times New Roman"/>
          <w:bCs/>
          <w:sz w:val="24"/>
          <w:szCs w:val="24"/>
        </w:rPr>
        <w:t>образовательным программам</w:t>
      </w:r>
    </w:p>
    <w:p w:rsidR="007760CF" w:rsidRPr="007760CF" w:rsidRDefault="007760CF" w:rsidP="007760C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760CF" w:rsidRPr="007760CF" w:rsidRDefault="007760CF" w:rsidP="007760C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760CF" w:rsidRPr="007760CF" w:rsidRDefault="007760CF" w:rsidP="007760C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760CF" w:rsidRPr="007760CF" w:rsidRDefault="007760CF" w:rsidP="007760C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760CF" w:rsidRPr="007760CF" w:rsidRDefault="007760CF" w:rsidP="007760C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716"/>
        <w:gridCol w:w="3113"/>
        <w:gridCol w:w="2935"/>
        <w:gridCol w:w="1317"/>
        <w:gridCol w:w="1383"/>
      </w:tblGrid>
      <w:tr w:rsidR="007760CF" w:rsidRPr="007760CF" w:rsidTr="00540574">
        <w:trPr>
          <w:trHeight w:val="615"/>
          <w:jc w:val="center"/>
        </w:trPr>
        <w:tc>
          <w:tcPr>
            <w:tcW w:w="716" w:type="dxa"/>
            <w:vMerge w:val="restart"/>
          </w:tcPr>
          <w:p w:rsidR="007760CF" w:rsidRPr="007760CF" w:rsidRDefault="007760CF" w:rsidP="007760CF">
            <w:pPr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760CF">
              <w:rPr>
                <w:sz w:val="24"/>
                <w:szCs w:val="24"/>
              </w:rPr>
              <w:t xml:space="preserve"> № </w:t>
            </w:r>
            <w:proofErr w:type="gramStart"/>
            <w:r w:rsidRPr="007760CF">
              <w:rPr>
                <w:sz w:val="24"/>
                <w:szCs w:val="24"/>
              </w:rPr>
              <w:t>п</w:t>
            </w:r>
            <w:proofErr w:type="gramEnd"/>
            <w:r w:rsidRPr="007760CF">
              <w:rPr>
                <w:sz w:val="24"/>
                <w:szCs w:val="24"/>
              </w:rPr>
              <w:t>/п</w:t>
            </w:r>
          </w:p>
        </w:tc>
        <w:tc>
          <w:tcPr>
            <w:tcW w:w="3113" w:type="dxa"/>
            <w:vMerge w:val="restart"/>
          </w:tcPr>
          <w:p w:rsidR="007760CF" w:rsidRPr="007760CF" w:rsidRDefault="007760CF" w:rsidP="007760CF">
            <w:pPr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760CF">
              <w:rPr>
                <w:sz w:val="24"/>
                <w:szCs w:val="24"/>
              </w:rPr>
              <w:t>Наименование программы (курса)</w:t>
            </w:r>
          </w:p>
        </w:tc>
        <w:tc>
          <w:tcPr>
            <w:tcW w:w="2935" w:type="dxa"/>
            <w:vMerge w:val="restart"/>
          </w:tcPr>
          <w:p w:rsidR="007760CF" w:rsidRPr="007760CF" w:rsidRDefault="007760CF" w:rsidP="007760CF">
            <w:pPr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760CF">
              <w:rPr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700" w:type="dxa"/>
            <w:gridSpan w:val="2"/>
          </w:tcPr>
          <w:p w:rsidR="007760CF" w:rsidRPr="007760CF" w:rsidRDefault="007760CF" w:rsidP="007760CF">
            <w:pPr>
              <w:autoSpaceDN w:val="0"/>
              <w:adjustRightInd w:val="0"/>
              <w:ind w:firstLine="75"/>
              <w:contextualSpacing/>
              <w:jc w:val="center"/>
              <w:rPr>
                <w:sz w:val="24"/>
                <w:szCs w:val="24"/>
              </w:rPr>
            </w:pPr>
            <w:r w:rsidRPr="007760CF">
              <w:rPr>
                <w:sz w:val="24"/>
                <w:szCs w:val="24"/>
              </w:rPr>
              <w:t>Количество часов</w:t>
            </w:r>
          </w:p>
        </w:tc>
      </w:tr>
      <w:tr w:rsidR="007760CF" w:rsidRPr="007760CF" w:rsidTr="00540574">
        <w:trPr>
          <w:trHeight w:val="146"/>
          <w:jc w:val="center"/>
        </w:trPr>
        <w:tc>
          <w:tcPr>
            <w:tcW w:w="716" w:type="dxa"/>
            <w:vMerge/>
          </w:tcPr>
          <w:p w:rsidR="007760CF" w:rsidRPr="007760CF" w:rsidRDefault="007760CF" w:rsidP="007760CF">
            <w:pPr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7760CF" w:rsidRPr="007760CF" w:rsidRDefault="007760CF" w:rsidP="007760CF">
            <w:pPr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:rsidR="007760CF" w:rsidRPr="007760CF" w:rsidRDefault="007760CF" w:rsidP="007760CF">
            <w:pPr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760CF" w:rsidRPr="007760CF" w:rsidRDefault="007760CF" w:rsidP="007760CF">
            <w:pPr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760CF">
              <w:rPr>
                <w:sz w:val="24"/>
                <w:szCs w:val="24"/>
              </w:rPr>
              <w:t>в неделю</w:t>
            </w:r>
          </w:p>
        </w:tc>
        <w:tc>
          <w:tcPr>
            <w:tcW w:w="1383" w:type="dxa"/>
          </w:tcPr>
          <w:p w:rsidR="007760CF" w:rsidRPr="007760CF" w:rsidRDefault="007760CF" w:rsidP="007760CF">
            <w:pPr>
              <w:autoSpaceDN w:val="0"/>
              <w:adjustRightInd w:val="0"/>
              <w:ind w:left="720" w:hanging="720"/>
              <w:contextualSpacing/>
              <w:jc w:val="center"/>
              <w:rPr>
                <w:sz w:val="24"/>
                <w:szCs w:val="24"/>
              </w:rPr>
            </w:pPr>
            <w:r w:rsidRPr="007760CF">
              <w:rPr>
                <w:sz w:val="24"/>
                <w:szCs w:val="24"/>
              </w:rPr>
              <w:t>всего</w:t>
            </w:r>
          </w:p>
        </w:tc>
      </w:tr>
      <w:tr w:rsidR="007760CF" w:rsidRPr="007760CF" w:rsidTr="00540574">
        <w:trPr>
          <w:trHeight w:val="360"/>
          <w:jc w:val="center"/>
        </w:trPr>
        <w:tc>
          <w:tcPr>
            <w:tcW w:w="716" w:type="dxa"/>
          </w:tcPr>
          <w:p w:rsidR="007760CF" w:rsidRPr="007760CF" w:rsidRDefault="007760CF" w:rsidP="007760CF">
            <w:pPr>
              <w:autoSpaceDN w:val="0"/>
              <w:adjustRightIn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760CF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7760CF" w:rsidRPr="007760CF" w:rsidRDefault="007760CF" w:rsidP="007760CF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60CF">
              <w:rPr>
                <w:sz w:val="24"/>
                <w:szCs w:val="24"/>
              </w:rPr>
              <w:t>Индивидуальная  программа логопедической работы по коррекции ОНР, нарушений письма и чтения</w:t>
            </w:r>
          </w:p>
        </w:tc>
        <w:tc>
          <w:tcPr>
            <w:tcW w:w="2935" w:type="dxa"/>
          </w:tcPr>
          <w:p w:rsidR="007760CF" w:rsidRPr="007760CF" w:rsidRDefault="007760CF" w:rsidP="007760CF">
            <w:pPr>
              <w:autoSpaceDN w:val="0"/>
              <w:adjustRightInd w:val="0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7760C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317" w:type="dxa"/>
          </w:tcPr>
          <w:p w:rsidR="007760CF" w:rsidRPr="007760CF" w:rsidRDefault="007760CF" w:rsidP="007760CF">
            <w:pPr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760CF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7760CF" w:rsidRPr="007760CF" w:rsidRDefault="007760CF" w:rsidP="007760CF">
            <w:pPr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760CF">
              <w:rPr>
                <w:sz w:val="24"/>
                <w:szCs w:val="24"/>
              </w:rPr>
              <w:t>56</w:t>
            </w:r>
          </w:p>
        </w:tc>
      </w:tr>
      <w:tr w:rsidR="007760CF" w:rsidRPr="007760CF" w:rsidTr="00540574">
        <w:trPr>
          <w:trHeight w:val="333"/>
          <w:jc w:val="center"/>
        </w:trPr>
        <w:tc>
          <w:tcPr>
            <w:tcW w:w="716" w:type="dxa"/>
          </w:tcPr>
          <w:p w:rsidR="007760CF" w:rsidRPr="007760CF" w:rsidRDefault="007760CF" w:rsidP="007760CF">
            <w:pPr>
              <w:autoSpaceDN w:val="0"/>
              <w:adjustRightInd w:val="0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:rsidR="007760CF" w:rsidRPr="007760CF" w:rsidRDefault="007760CF" w:rsidP="007760CF">
            <w:pPr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7760C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35" w:type="dxa"/>
          </w:tcPr>
          <w:p w:rsidR="007760CF" w:rsidRPr="007760CF" w:rsidRDefault="007760CF" w:rsidP="007760CF">
            <w:pPr>
              <w:rPr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7760CF" w:rsidRPr="007760CF" w:rsidRDefault="007760CF" w:rsidP="007760CF">
            <w:pPr>
              <w:autoSpaceDN w:val="0"/>
              <w:adjustRightInd w:val="0"/>
              <w:contextualSpacing/>
              <w:rPr>
                <w:b/>
                <w:sz w:val="24"/>
                <w:szCs w:val="24"/>
              </w:rPr>
            </w:pPr>
            <w:r w:rsidRPr="007760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7760CF" w:rsidRPr="007760CF" w:rsidRDefault="007760CF" w:rsidP="007760CF">
            <w:pPr>
              <w:autoSpaceDN w:val="0"/>
              <w:adjustRightInd w:val="0"/>
              <w:contextualSpacing/>
              <w:rPr>
                <w:b/>
                <w:sz w:val="24"/>
                <w:szCs w:val="24"/>
              </w:rPr>
            </w:pPr>
            <w:r w:rsidRPr="007760CF">
              <w:rPr>
                <w:b/>
                <w:sz w:val="24"/>
                <w:szCs w:val="24"/>
              </w:rPr>
              <w:t>56</w:t>
            </w:r>
          </w:p>
        </w:tc>
      </w:tr>
    </w:tbl>
    <w:p w:rsidR="007760CF" w:rsidRPr="007760CF" w:rsidRDefault="007760CF" w:rsidP="007760C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760CF" w:rsidRPr="007760CF" w:rsidRDefault="007760CF" w:rsidP="007760C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760CF" w:rsidRPr="007760CF" w:rsidRDefault="007760CF" w:rsidP="007760C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236"/>
        <w:gridCol w:w="3157"/>
        <w:gridCol w:w="247"/>
        <w:gridCol w:w="3285"/>
      </w:tblGrid>
      <w:tr w:rsidR="007760CF" w:rsidRPr="007760CF" w:rsidTr="00540574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7760CF" w:rsidRPr="007760CF" w:rsidTr="00540574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«Специальная  школа № 30»</w:t>
            </w: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654034 РФ, Кемеровская обл.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0CF" w:rsidRPr="007760CF" w:rsidTr="00540574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Новокузнецк, ул. Ленина 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</w:tc>
      </w:tr>
      <w:tr w:rsidR="007760CF" w:rsidRPr="007760CF" w:rsidTr="00540574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нахождения)</w:t>
            </w: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ИНН\КПП </w:t>
            </w: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4221009979 /422101001                               </w:t>
            </w: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БИК 043209000</w:t>
            </w: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ОГРН 1024201822886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нахождения/адрес места жительства)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__________________________________________________(адрес места жительства)</w:t>
            </w:r>
          </w:p>
        </w:tc>
      </w:tr>
      <w:tr w:rsidR="007760CF" w:rsidRPr="007760CF" w:rsidTr="00540574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\с 40701810600003000001</w:t>
            </w: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proofErr w:type="gramEnd"/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\с 20396004240 </w:t>
            </w: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РЦК города Новокузнецка ГУ ЦБ РФ по Кемеровской </w:t>
            </w:r>
            <w:proofErr w:type="spellStart"/>
            <w:proofErr w:type="gramStart"/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________________________________________________________________________________________________(паспорт: серия, номер, когда и кем выдан)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 (паспорт: серия, номер, когда и кем выдан)</w:t>
            </w:r>
          </w:p>
        </w:tc>
      </w:tr>
      <w:tr w:rsidR="007760CF" w:rsidRPr="007760CF" w:rsidTr="00540574"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(банковские реквизиты)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________________________(телефон)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7760CF" w:rsidRPr="007760CF" w:rsidTr="00540574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7760CF" w:rsidRPr="007760CF" w:rsidTr="00540574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7760CF" w:rsidRPr="007760CF" w:rsidRDefault="007760CF" w:rsidP="007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0CF" w:rsidRPr="007760CF" w:rsidRDefault="007760CF" w:rsidP="00776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B03" w:rsidRDefault="00C52B03">
      <w:bookmarkStart w:id="0" w:name="_GoBack"/>
      <w:bookmarkEnd w:id="0"/>
    </w:p>
    <w:sectPr w:rsidR="00C52B03" w:rsidSect="007760CF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CF"/>
    <w:rsid w:val="007760CF"/>
    <w:rsid w:val="00C5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0CF"/>
    <w:pPr>
      <w:widowControl w:val="0"/>
      <w:suppressAutoHyphens/>
      <w:autoSpaceDE w:val="0"/>
      <w:spacing w:after="0" w:line="30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0CF"/>
    <w:pPr>
      <w:widowControl w:val="0"/>
      <w:suppressAutoHyphens/>
      <w:autoSpaceDE w:val="0"/>
      <w:spacing w:after="0" w:line="30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6035&amp;sub=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?id=70191362&amp;sub=108425" TargetMode="External"/><Relationship Id="rId12" Type="http://schemas.openxmlformats.org/officeDocument/2006/relationships/hyperlink" Target="http://ivo.garant.ru/document?id=10064072&amp;sub=1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chool24-kuznja.ucoz.ru/Plani/programma_predshkola_novogo_pokolenija.docx" TargetMode="External"/><Relationship Id="rId11" Type="http://schemas.openxmlformats.org/officeDocument/2006/relationships/hyperlink" Target="http://ivo.garant.ru/document?id=10064072&amp;sub=45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70191362&amp;sub=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191362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01BCD-9F46-4B61-A4BC-898552B6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2019-10-28T06:31:00Z</dcterms:created>
  <dcterms:modified xsi:type="dcterms:W3CDTF">2019-10-28T06:35:00Z</dcterms:modified>
</cp:coreProperties>
</file>